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AC5492">
        <w:rPr>
          <w:szCs w:val="28"/>
        </w:rPr>
        <w:t>кормления ж</w:t>
      </w:r>
      <w:r w:rsidR="00EE3E8B">
        <w:rPr>
          <w:szCs w:val="28"/>
        </w:rPr>
        <w:t>ивотных</w:t>
      </w:r>
      <w:r w:rsidR="00AC5492">
        <w:rPr>
          <w:szCs w:val="28"/>
        </w:rPr>
        <w:t xml:space="preserve"> и общей биологии</w:t>
      </w: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D029A4" w:rsidP="00D029A4">
      <w:pPr>
        <w:jc w:val="center"/>
        <w:rPr>
          <w:b/>
          <w:sz w:val="36"/>
          <w:szCs w:val="36"/>
        </w:rPr>
      </w:pPr>
      <w:r w:rsidRPr="0043113C">
        <w:rPr>
          <w:b/>
          <w:sz w:val="36"/>
          <w:szCs w:val="36"/>
        </w:rPr>
        <w:t>БИОЛОГИЯ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выполнению рефератов, докладов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AC5492" w:rsidP="00D029A4">
      <w:pPr>
        <w:jc w:val="center"/>
      </w:pPr>
      <w:r>
        <w:t>36.03.02</w:t>
      </w:r>
      <w:r w:rsidR="00D029A4">
        <w:t xml:space="preserve"> – Зоотехния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C23E56" w:rsidRDefault="00C23E56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AC5492" w:rsidP="00D029A4">
      <w:pPr>
        <w:jc w:val="center"/>
        <w:rPr>
          <w:b/>
        </w:rPr>
      </w:pPr>
      <w:r>
        <w:rPr>
          <w:b/>
        </w:rPr>
        <w:t>2021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0E2600" w:rsidRDefault="00C23E56" w:rsidP="000E2600">
      <w:pPr>
        <w:pStyle w:val="1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4661855" w:history="1">
        <w:r w:rsidR="000E2600" w:rsidRPr="00EB25DC">
          <w:rPr>
            <w:rStyle w:val="ab"/>
          </w:rPr>
          <w:t>1. Общие положения</w:t>
        </w:r>
        <w:r w:rsidR="000E2600">
          <w:rPr>
            <w:webHidden/>
          </w:rPr>
          <w:tab/>
        </w:r>
        <w:r w:rsidR="000E2600">
          <w:rPr>
            <w:webHidden/>
          </w:rPr>
          <w:fldChar w:fldCharType="begin"/>
        </w:r>
        <w:r w:rsidR="000E2600">
          <w:rPr>
            <w:webHidden/>
          </w:rPr>
          <w:instrText xml:space="preserve"> PAGEREF _Toc354661855 \h </w:instrText>
        </w:r>
        <w:r w:rsidR="000E2600">
          <w:rPr>
            <w:webHidden/>
          </w:rPr>
        </w:r>
        <w:r w:rsidR="000E2600">
          <w:rPr>
            <w:webHidden/>
          </w:rPr>
          <w:fldChar w:fldCharType="separate"/>
        </w:r>
        <w:r w:rsidR="003346A6">
          <w:rPr>
            <w:webHidden/>
          </w:rPr>
          <w:t>3</w:t>
        </w:r>
        <w:r w:rsidR="000E2600"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56" w:history="1">
        <w:r w:rsidRPr="00EB25DC">
          <w:rPr>
            <w:rStyle w:val="ab"/>
          </w:rPr>
          <w:t>Учебный реферат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57" w:history="1">
        <w:r w:rsidRPr="00EB25DC">
          <w:rPr>
            <w:rStyle w:val="ab"/>
          </w:rPr>
          <w:t>Виды рефератов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58" w:history="1">
        <w:r w:rsidRPr="00EB25DC">
          <w:rPr>
            <w:rStyle w:val="ab"/>
          </w:rPr>
          <w:t>Критерии и показатели, используемые при оценивании учебного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59" w:history="1">
        <w:r w:rsidRPr="00EB25DC">
          <w:rPr>
            <w:rStyle w:val="ab"/>
          </w:rPr>
          <w:t>Оценивание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1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60" w:history="1">
        <w:r w:rsidRPr="00EB25DC">
          <w:rPr>
            <w:rStyle w:val="ab"/>
          </w:rPr>
          <w:t>2. Требования к выполнению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61" w:history="1">
        <w:r w:rsidRPr="00EB25DC">
          <w:rPr>
            <w:rStyle w:val="ab"/>
          </w:rPr>
          <w:t>Структура реферата.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2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62" w:history="1">
        <w:r w:rsidRPr="00EB25DC">
          <w:rPr>
            <w:rStyle w:val="ab"/>
          </w:rPr>
          <w:t>Пояснения по разделам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11"/>
        <w:tabs>
          <w:tab w:val="right" w:leader="dot" w:pos="9060"/>
        </w:tabs>
        <w:spacing w:line="360" w:lineRule="auto"/>
        <w:rPr>
          <w:rFonts w:ascii="Calibri" w:hAnsi="Calibri"/>
          <w:sz w:val="22"/>
          <w:szCs w:val="22"/>
        </w:rPr>
      </w:pPr>
      <w:hyperlink w:anchor="_Toc354661863" w:history="1">
        <w:r w:rsidRPr="00EB25DC">
          <w:rPr>
            <w:rStyle w:val="ab"/>
          </w:rPr>
          <w:t>3. Подготовка доклада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31"/>
        <w:spacing w:line="360" w:lineRule="auto"/>
        <w:rPr>
          <w:rFonts w:ascii="Calibri" w:hAnsi="Calibri"/>
          <w:sz w:val="22"/>
          <w:szCs w:val="22"/>
        </w:rPr>
      </w:pPr>
      <w:hyperlink w:anchor="_Toc354661864" w:history="1">
        <w:r w:rsidRPr="00EB25DC">
          <w:rPr>
            <w:rStyle w:val="ab"/>
          </w:rPr>
          <w:t>Приложение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31"/>
        <w:spacing w:line="360" w:lineRule="auto"/>
        <w:rPr>
          <w:rFonts w:ascii="Calibri" w:hAnsi="Calibri"/>
          <w:sz w:val="22"/>
          <w:szCs w:val="22"/>
        </w:rPr>
      </w:pPr>
      <w:hyperlink w:anchor="_Toc354661865" w:history="1">
        <w:r w:rsidRPr="00EB25DC">
          <w:rPr>
            <w:rStyle w:val="ab"/>
          </w:rPr>
          <w:t>Приложение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E2600" w:rsidRDefault="000E2600" w:rsidP="000E2600">
      <w:pPr>
        <w:pStyle w:val="31"/>
        <w:spacing w:line="360" w:lineRule="auto"/>
        <w:rPr>
          <w:rFonts w:ascii="Calibri" w:hAnsi="Calibri"/>
          <w:sz w:val="22"/>
          <w:szCs w:val="22"/>
        </w:rPr>
      </w:pPr>
      <w:hyperlink w:anchor="_Toc354661866" w:history="1">
        <w:r w:rsidRPr="00EB25DC">
          <w:rPr>
            <w:rStyle w:val="ab"/>
          </w:rPr>
          <w:t>Приложение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_Toc354661866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346A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029A4" w:rsidRPr="00152048" w:rsidRDefault="00C23E56" w:rsidP="000E2600">
      <w:pPr>
        <w:spacing w:line="360" w:lineRule="auto"/>
      </w:pPr>
      <w:r>
        <w:fldChar w:fldCharType="end"/>
      </w:r>
    </w:p>
    <w:p w:rsidR="00D029A4" w:rsidRDefault="00D029A4" w:rsidP="00D029A4">
      <w:pPr>
        <w:pStyle w:val="1"/>
      </w:pPr>
      <w:bookmarkStart w:id="0" w:name="_Toc354661855"/>
      <w:r>
        <w:lastRenderedPageBreak/>
        <w:t>1. Общие положения</w:t>
      </w:r>
      <w:bookmarkEnd w:id="0"/>
    </w:p>
    <w:p w:rsidR="00D029A4" w:rsidRPr="00D029A4" w:rsidRDefault="00D029A4" w:rsidP="00ED2F55">
      <w:pPr>
        <w:pStyle w:val="2"/>
      </w:pPr>
      <w:bookmarkStart w:id="1" w:name="_Toc354661856"/>
      <w:r w:rsidRPr="00D029A4">
        <w:t>Учебный реферат</w:t>
      </w:r>
      <w:bookmarkEnd w:id="1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тексте.</w:t>
      </w:r>
    </w:p>
    <w:p w:rsidR="00D029A4" w:rsidRDefault="00D029A4" w:rsidP="00ED2F55">
      <w:pPr>
        <w:pStyle w:val="2"/>
      </w:pPr>
      <w:bookmarkStart w:id="2" w:name="_Toc354661857"/>
      <w:r w:rsidRPr="00ED2F55">
        <w:t>Виды рефератов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5066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3" w:name="_Toc354661858"/>
      <w:r w:rsidRPr="00D029A4">
        <w:lastRenderedPageBreak/>
        <w:t>Критерии и показатели, используемые при оценивании учебного реферата</w:t>
      </w:r>
      <w:bookmarkEnd w:id="3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установленных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26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</w:t>
            </w:r>
            <w:r w:rsidRPr="00B75AD7">
              <w:t>ч</w:t>
            </w:r>
            <w:r w:rsidRPr="00B75AD7">
              <w:t>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D029A4" w:rsidRPr="00D029A4" w:rsidRDefault="00D029A4" w:rsidP="00ED2F55">
      <w:pPr>
        <w:pStyle w:val="2"/>
      </w:pPr>
      <w:bookmarkStart w:id="4" w:name="_Toc354661859"/>
      <w:r w:rsidRPr="00D029A4">
        <w:lastRenderedPageBreak/>
        <w:t>Оценивание реферата</w:t>
      </w:r>
      <w:bookmarkEnd w:id="4"/>
    </w:p>
    <w:p w:rsidR="00AD3248" w:rsidRDefault="00D029A4" w:rsidP="00ED2F55">
      <w:pPr>
        <w:pStyle w:val="a3"/>
      </w:pPr>
      <w:r w:rsidRPr="00D029A4">
        <w:t>Реферат оценивается по</w:t>
      </w:r>
      <w:r w:rsidR="00AD3248">
        <w:t xml:space="preserve"> </w:t>
      </w:r>
      <w:r w:rsidRPr="00D029A4">
        <w:t>балльной шкале, балы переводятся в оценки успеваемости следующим образом:</w:t>
      </w:r>
    </w:p>
    <w:p w:rsidR="00AD3248" w:rsidRDefault="00C57163" w:rsidP="00ED2F55">
      <w:pPr>
        <w:pStyle w:val="a3"/>
        <w:numPr>
          <w:ilvl w:val="1"/>
          <w:numId w:val="17"/>
        </w:numPr>
      </w:pPr>
      <w:r>
        <w:t>8-1</w:t>
      </w:r>
      <w:r w:rsidR="009C4251">
        <w:t>0</w:t>
      </w:r>
      <w:r w:rsidR="00AD3248">
        <w:t xml:space="preserve"> </w:t>
      </w:r>
      <w:r w:rsidR="00D029A4" w:rsidRPr="00D029A4">
        <w:t>баллов – «отлично»;</w:t>
      </w:r>
    </w:p>
    <w:p w:rsidR="00AD3248" w:rsidRDefault="00AD3248" w:rsidP="00ED2F55">
      <w:pPr>
        <w:pStyle w:val="a3"/>
        <w:numPr>
          <w:ilvl w:val="1"/>
          <w:numId w:val="17"/>
        </w:numPr>
      </w:pPr>
      <w:r>
        <w:t xml:space="preserve">6-8 </w:t>
      </w:r>
      <w:r w:rsidR="00D029A4" w:rsidRPr="00D029A4">
        <w:t>баллов – «хорошо»;</w:t>
      </w:r>
    </w:p>
    <w:p w:rsidR="00D029A4" w:rsidRPr="00D029A4" w:rsidRDefault="00AD3248" w:rsidP="00ED2F55">
      <w:pPr>
        <w:pStyle w:val="a3"/>
        <w:numPr>
          <w:ilvl w:val="1"/>
          <w:numId w:val="17"/>
        </w:numPr>
      </w:pPr>
      <w:r>
        <w:t xml:space="preserve">4-6 </w:t>
      </w:r>
      <w:r w:rsidR="00D029A4" w:rsidRPr="00D029A4">
        <w:t>баллов – «удовлетворительно;</w:t>
      </w:r>
    </w:p>
    <w:p w:rsidR="00D029A4" w:rsidRPr="00D029A4" w:rsidRDefault="00D029A4" w:rsidP="00ED2F55">
      <w:pPr>
        <w:pStyle w:val="a3"/>
        <w:numPr>
          <w:ilvl w:val="1"/>
          <w:numId w:val="17"/>
        </w:numPr>
      </w:pPr>
      <w:r w:rsidRPr="00D029A4">
        <w:t>менее</w:t>
      </w:r>
      <w:r w:rsidR="00AD3248">
        <w:t xml:space="preserve"> 4 </w:t>
      </w:r>
      <w:r w:rsidRPr="00D029A4">
        <w:t>балл</w:t>
      </w:r>
      <w:r w:rsidR="00AD3248">
        <w:t>ов</w:t>
      </w:r>
      <w:r w:rsidRPr="00D029A4">
        <w:t xml:space="preserve"> – «неудовлетворительно».</w:t>
      </w:r>
    </w:p>
    <w:p w:rsidR="00DA4FE5" w:rsidRDefault="00D029A4" w:rsidP="00ED2F55">
      <w:pPr>
        <w:pStyle w:val="a3"/>
      </w:pPr>
      <w:r w:rsidRPr="00D029A4">
        <w:t>Баллы учитываются в процессе текущей оценки знаний программного материала.</w:t>
      </w:r>
    </w:p>
    <w:p w:rsidR="009C4251" w:rsidRDefault="009C4251" w:rsidP="00ED2F55">
      <w:pPr>
        <w:pStyle w:val="a3"/>
      </w:pPr>
    </w:p>
    <w:p w:rsidR="00AD0E4D" w:rsidRDefault="00087BDD" w:rsidP="00AD0E4D">
      <w:pPr>
        <w:pStyle w:val="1"/>
      </w:pPr>
      <w:bookmarkStart w:id="5" w:name="_Toc354661860"/>
      <w:r>
        <w:lastRenderedPageBreak/>
        <w:t>2</w:t>
      </w:r>
      <w:r w:rsidR="00AD0E4D">
        <w:t>. Требования к выполнению реферата</w:t>
      </w:r>
      <w:bookmarkEnd w:id="5"/>
    </w:p>
    <w:p w:rsidR="00AD0E4D" w:rsidRDefault="00AD0E4D" w:rsidP="00473390">
      <w:pPr>
        <w:pStyle w:val="a3"/>
      </w:pPr>
      <w:r>
        <w:t xml:space="preserve">Реферат по </w:t>
      </w:r>
      <w:r w:rsidR="00C43423">
        <w:t>биологии</w:t>
      </w:r>
      <w:r>
        <w:t xml:space="preserve"> составляется каждым студентом 1 курса самостоятельно, при консультации преподавателя и является элементом учебно-исследовательской работы студентов (УИРС).</w:t>
      </w:r>
    </w:p>
    <w:p w:rsidR="00AD0E4D" w:rsidRPr="005D36B2" w:rsidRDefault="00AD0E4D" w:rsidP="00473390">
      <w:pPr>
        <w:pStyle w:val="a3"/>
      </w:pPr>
      <w:r>
        <w:t>Реферат пишется или печатается на одной стороне листа ста</w:t>
      </w:r>
      <w:r>
        <w:t>н</w:t>
      </w:r>
      <w:r>
        <w:t xml:space="preserve">дартной писчей бумаги. </w:t>
      </w:r>
      <w:r w:rsidRPr="002C2C83">
        <w:t>Текст должен быть написан четко. Небрежно оформленные работы возвращаются и не зачитыв</w:t>
      </w:r>
      <w:r w:rsidRPr="002C2C83">
        <w:t>а</w:t>
      </w:r>
      <w:r w:rsidRPr="002C2C83">
        <w:t xml:space="preserve">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 w:rsidR="006329A0">
        <w:t>14 пт, интервал 1,5, отступ абзаца 1,25 см.</w:t>
      </w:r>
      <w:bookmarkStart w:id="6" w:name="_GoBack"/>
      <w:bookmarkEnd w:id="6"/>
      <w:r>
        <w:t xml:space="preserve"> Объем реферата 15-18 листов рукописного или</w:t>
      </w:r>
      <w:r w:rsidR="00087BDD">
        <w:t xml:space="preserve"> 10</w:t>
      </w:r>
      <w:r>
        <w:t>-1</w:t>
      </w:r>
      <w:r w:rsidR="00087BDD">
        <w:t>5</w:t>
      </w:r>
      <w:r>
        <w:t xml:space="preserve"> машинописного текста. На бумаге оставляются </w:t>
      </w:r>
      <w:r w:rsidRPr="005D36B2">
        <w:t>поля: слева 3 см, справа 1</w:t>
      </w:r>
      <w:r w:rsidR="0026703A" w:rsidRPr="005D36B2">
        <w:t>,5</w:t>
      </w:r>
      <w:r w:rsidRPr="005D36B2">
        <w:t xml:space="preserve"> см, сверху и снизу по 2 см. Страницы должны быть пронумерованы. Нумерация сквозная, начиная с титульного листа (обложки). </w:t>
      </w:r>
      <w:r w:rsidR="00AB7011" w:rsidRPr="005D36B2">
        <w:t xml:space="preserve">Номер проставляется вверху страницы по ее центру. </w:t>
      </w:r>
      <w:r w:rsidRPr="005D36B2">
        <w:t>На титульном листе номер страницы не проставляется.</w:t>
      </w:r>
      <w:r w:rsidR="0026703A" w:rsidRPr="005D36B2">
        <w:t xml:space="preserve"> 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наименованию темы. Темы рефератов приведены в прилож</w:t>
      </w:r>
      <w:r>
        <w:t>е</w:t>
      </w:r>
      <w:r>
        <w:t>нии 2.</w:t>
      </w:r>
    </w:p>
    <w:p w:rsidR="00AD0E4D" w:rsidRPr="005D36B2" w:rsidRDefault="00AD0E4D" w:rsidP="00C87CC2">
      <w:pPr>
        <w:pStyle w:val="a3"/>
      </w:pPr>
      <w:r>
        <w:t>Для большей наглядности желательно, чтобы реферат был иллюстриро</w:t>
      </w:r>
      <w:r w:rsidR="0026703A">
        <w:t xml:space="preserve">ван рисунками. </w:t>
      </w:r>
      <w:r>
        <w:t>В необходимых случаях приводятся таблицы.</w:t>
      </w:r>
      <w:r w:rsidR="0026703A">
        <w:t xml:space="preserve"> </w:t>
      </w:r>
      <w:r>
        <w:t>Рисунки и таблицы должны быть пронумерованы</w:t>
      </w:r>
      <w:r w:rsidR="00087BDD">
        <w:t xml:space="preserve"> скв</w:t>
      </w:r>
      <w:r w:rsidR="0067630C">
        <w:t>о</w:t>
      </w:r>
      <w:r w:rsidR="00087BDD">
        <w:t xml:space="preserve">зной нумерацией </w:t>
      </w:r>
      <w:r>
        <w:t xml:space="preserve"> и </w:t>
      </w:r>
      <w:r w:rsidRPr="005D36B2">
        <w:t>озаглавлены.</w:t>
      </w:r>
      <w:r w:rsidR="0026703A" w:rsidRPr="005D36B2">
        <w:t xml:space="preserve"> </w:t>
      </w:r>
      <w:r w:rsidRPr="005D36B2">
        <w:t>В нужных местах в тексте должны быть ссылки на рисунки и таблицы. Их заключают в скобки</w:t>
      </w:r>
      <w:r w:rsidR="00AB7011" w:rsidRPr="005D36B2">
        <w:t>,</w:t>
      </w:r>
      <w:r w:rsidRPr="005D36B2">
        <w:t xml:space="preserve"> </w:t>
      </w:r>
      <w:r w:rsidR="00AB7011" w:rsidRPr="005D36B2">
        <w:t>н</w:t>
      </w:r>
      <w:r w:rsidRPr="005D36B2">
        <w:t>апример: (рис. 1) или (табл. 1).</w:t>
      </w:r>
    </w:p>
    <w:p w:rsidR="00AD0E4D" w:rsidRPr="00C87CC2" w:rsidRDefault="00AD0E4D" w:rsidP="00C87CC2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 xml:space="preserve">использует по своему выбору другую литературу, не вошедшую в список. При этом студент изучает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t>компилирует</w:t>
      </w:r>
      <w:r w:rsidRPr="005D36B2">
        <w:t xml:space="preserve"> имеющихся в них интересных и важных моментов.</w:t>
      </w:r>
      <w:r w:rsidRPr="00C87CC2">
        <w:t xml:space="preserve"> Количество источников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литературы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lastRenderedPageBreak/>
        <w:t xml:space="preserve">В работе не допускается произвольное сокращение слов и оборотов, например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например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26703A">
      <w:pPr>
        <w:pStyle w:val="2"/>
      </w:pPr>
      <w:bookmarkStart w:id="7" w:name="_Toc354661861"/>
      <w:r w:rsidRPr="0026703A">
        <w:t>Структура реферата</w:t>
      </w:r>
      <w:r w:rsidR="0026703A">
        <w:t>.</w:t>
      </w:r>
      <w:bookmarkEnd w:id="7"/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план работы с указанием страниц каждого вопроса, подвопроса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637065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color w:val="C00000"/>
        </w:rPr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r>
        <w:t>Кажды раздел из перечисленных выше начинается с новой страницы.</w:t>
      </w:r>
    </w:p>
    <w:p w:rsidR="00AD0E4D" w:rsidRDefault="00AD0E4D" w:rsidP="00C87CC2">
      <w:pPr>
        <w:pStyle w:val="2"/>
        <w:spacing w:line="360" w:lineRule="auto"/>
      </w:pPr>
      <w:bookmarkStart w:id="8" w:name="_Toc354661862"/>
      <w:r>
        <w:t>Пояснения по разделам реферата</w:t>
      </w:r>
      <w:bookmarkEnd w:id="8"/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соответствовать теме. </w:t>
      </w:r>
      <w:r w:rsidR="005D36B2">
        <w:t>Перед написанием работы студент согласовывает план реферата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размещается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 xml:space="preserve">В основной части расскрывается тема реферата. Приводится обзор источников литературы по тематике, обосновываются разные точки зрения,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  <w:r w:rsidR="00AB7011">
        <w:t xml:space="preserve"> 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разделе «Заключение» подводятся краткие итоги работы, делаются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приложение 3).</w:t>
      </w:r>
    </w:p>
    <w:p w:rsidR="00473390" w:rsidRDefault="00125FA0" w:rsidP="00473390">
      <w:pPr>
        <w:pStyle w:val="1"/>
      </w:pPr>
      <w:bookmarkStart w:id="9" w:name="_Toc354661863"/>
      <w:r>
        <w:lastRenderedPageBreak/>
        <w:t xml:space="preserve">3. </w:t>
      </w:r>
      <w:r w:rsidR="00473390">
        <w:t>Подготовка доклада</w:t>
      </w:r>
      <w:bookmarkEnd w:id="9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выступление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Доклад представля</w:t>
      </w:r>
      <w:r w:rsidR="00C57163">
        <w:t>ет</w:t>
      </w:r>
      <w:r w:rsidR="00FE621A">
        <w:t xml:space="preserve">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Pr="00637065" w:rsidRDefault="000F3E38" w:rsidP="000F3E38">
      <w:pPr>
        <w:pStyle w:val="a3"/>
        <w:rPr>
          <w:color w:val="C00000"/>
        </w:rPr>
      </w:pPr>
      <w:r>
        <w:t>При оценке доклада обращают внимание на полноту владения материалом,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0F3E38" w:rsidRPr="00473390" w:rsidRDefault="000F3E38" w:rsidP="00473390">
      <w:pPr>
        <w:pStyle w:val="a3"/>
      </w:pPr>
    </w:p>
    <w:p w:rsidR="00AD0E4D" w:rsidRDefault="00AD0E4D" w:rsidP="00473390">
      <w:pPr>
        <w:pStyle w:val="3"/>
      </w:pPr>
      <w:bookmarkStart w:id="10" w:name="_Toc354661864"/>
      <w:r>
        <w:lastRenderedPageBreak/>
        <w:t>Приложение 1</w:t>
      </w:r>
      <w:bookmarkEnd w:id="10"/>
    </w:p>
    <w:p w:rsidR="00AD0E4D" w:rsidRDefault="00AC5492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 wp14:anchorId="6A2E6031" wp14:editId="102D319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11430" t="6350" r="1016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0D31B29" wp14:editId="2DC5B010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0" t="0" r="4445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AC5492">
                              <w:rPr>
                                <w:szCs w:val="28"/>
                              </w:rPr>
                              <w:t xml:space="preserve">кормления </w:t>
                            </w:r>
                            <w:r w:rsidR="00EE3E8B">
                              <w:rPr>
                                <w:szCs w:val="28"/>
                              </w:rPr>
                              <w:t>животных</w:t>
                            </w:r>
                            <w:r w:rsidR="00AC5492">
                              <w:rPr>
                                <w:szCs w:val="28"/>
                              </w:rPr>
                              <w:t xml:space="preserve"> 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AC5492">
                        <w:rPr>
                          <w:szCs w:val="28"/>
                        </w:rPr>
                        <w:t xml:space="preserve">кормления </w:t>
                      </w:r>
                      <w:r w:rsidR="00EE3E8B">
                        <w:rPr>
                          <w:szCs w:val="28"/>
                        </w:rPr>
                        <w:t>животных</w:t>
                      </w:r>
                      <w:r w:rsidR="00AC5492">
                        <w:rPr>
                          <w:szCs w:val="28"/>
                        </w:rPr>
                        <w:t xml:space="preserve"> 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4002A2F" wp14:editId="655F14C7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0" r="3175" b="38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AC5492">
                              <w:rPr>
                                <w:spacing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WTfQIAAAY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BcS1k3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AC5492">
                        <w:rPr>
                          <w:spacing w:val="60"/>
                        </w:rPr>
                        <w:t xml:space="preserve"> 2021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BAD0FFB" wp14:editId="094AC310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3175" r="4445" b="190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ii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PoAaKJ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429FD1B" wp14:editId="29DFA27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0" r="3175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 xml:space="preserve">студент 1 курса 1 группы </w:t>
                            </w:r>
                            <w:r w:rsidR="00AC5492">
                              <w:t xml:space="preserve">биотехнологического </w:t>
                            </w:r>
                            <w:r>
                              <w:t xml:space="preserve">факультета 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 xml:space="preserve">студент 1 курса 1 группы </w:t>
                      </w:r>
                      <w:r w:rsidR="00AC5492">
                        <w:t xml:space="preserve">биотехнологического </w:t>
                      </w:r>
                      <w:r>
                        <w:t xml:space="preserve">факультета 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03679448" wp14:editId="37B04FB8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AD0E4D" w:rsidP="009C4251">
                            <w:pPr>
                              <w:tabs>
                                <w:tab w:val="left" w:pos="1560"/>
                              </w:tabs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 тему: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EE3E8B" w:rsidRPr="00EE3E8B">
                              <w:rPr>
                                <w:caps/>
                                <w:sz w:val="32"/>
                              </w:rPr>
                              <w:t>Теория биохимической эволюции</w:t>
                            </w:r>
                            <w:r w:rsidR="009C4251" w:rsidRPr="009C4251">
                              <w:rPr>
                                <w:caps/>
                                <w:sz w:val="32"/>
                              </w:rPr>
                              <w:t>.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C4fAIAAAY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BLh4C4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AD0E4D" w:rsidP="009C4251">
                      <w:pPr>
                        <w:tabs>
                          <w:tab w:val="left" w:pos="1560"/>
                        </w:tabs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 тему:</w:t>
                      </w:r>
                      <w:r>
                        <w:rPr>
                          <w:sz w:val="32"/>
                        </w:rPr>
                        <w:tab/>
                      </w:r>
                      <w:r w:rsidR="00EE3E8B" w:rsidRPr="00EE3E8B">
                        <w:rPr>
                          <w:caps/>
                          <w:sz w:val="32"/>
                        </w:rPr>
                        <w:t>Теория биохимической эволюции</w:t>
                      </w:r>
                      <w:r w:rsidR="009C4251" w:rsidRPr="009C4251">
                        <w:rPr>
                          <w:caps/>
                          <w:sz w:val="32"/>
                        </w:rPr>
                        <w:t>.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01EF1D37" wp14:editId="4D407283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3175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</w:p>
    <w:p w:rsidR="00AD0E4D" w:rsidRDefault="00AD0E4D" w:rsidP="00473390">
      <w:pPr>
        <w:pStyle w:val="3"/>
      </w:pPr>
      <w:bookmarkStart w:id="11" w:name="_Toc354661865"/>
      <w:r>
        <w:lastRenderedPageBreak/>
        <w:t>Приложение 2</w:t>
      </w:r>
      <w:bookmarkEnd w:id="11"/>
    </w:p>
    <w:p w:rsidR="00AD0E4D" w:rsidRDefault="00AD0E4D" w:rsidP="00473390">
      <w:pPr>
        <w:pStyle w:val="4"/>
      </w:pPr>
      <w:r>
        <w:t xml:space="preserve">Темы рефератов по </w:t>
      </w:r>
      <w:r w:rsidR="00473390">
        <w:t>биологии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bookmarkStart w:id="12" w:name="_Toc354661866"/>
      <w:r w:rsidRPr="00EE3E8B">
        <w:rPr>
          <w:noProof w:val="0"/>
          <w:szCs w:val="28"/>
        </w:rPr>
        <w:t>История развития взглядов на происхождение жизни на Зе</w:t>
      </w:r>
      <w:r w:rsidRPr="00EE3E8B">
        <w:rPr>
          <w:noProof w:val="0"/>
          <w:szCs w:val="28"/>
        </w:rPr>
        <w:t>м</w:t>
      </w:r>
      <w:r w:rsidRPr="00EE3E8B">
        <w:rPr>
          <w:noProof w:val="0"/>
          <w:szCs w:val="28"/>
        </w:rPr>
        <w:t>ле.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Теория биохимической эволюции.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Различные системы классификации органического мира.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proofErr w:type="spellStart"/>
      <w:r w:rsidRPr="00EE3E8B">
        <w:rPr>
          <w:noProof w:val="0"/>
          <w:szCs w:val="28"/>
        </w:rPr>
        <w:t>Надцарство</w:t>
      </w:r>
      <w:proofErr w:type="spellEnd"/>
      <w:r w:rsidRPr="00EE3E8B">
        <w:rPr>
          <w:noProof w:val="0"/>
          <w:szCs w:val="28"/>
        </w:rPr>
        <w:t xml:space="preserve"> прокариоты.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proofErr w:type="spellStart"/>
      <w:r w:rsidRPr="00EE3E8B">
        <w:rPr>
          <w:noProof w:val="0"/>
          <w:szCs w:val="28"/>
        </w:rPr>
        <w:t>Надцарство</w:t>
      </w:r>
      <w:proofErr w:type="spellEnd"/>
      <w:r w:rsidRPr="00EE3E8B">
        <w:rPr>
          <w:noProof w:val="0"/>
          <w:szCs w:val="28"/>
        </w:rPr>
        <w:t xml:space="preserve"> эукариоты.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Бактерии.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Грибы.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Растения.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Животные.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Неклеточные формы жизни – вирусы.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Происхождение человека.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Хромосомы, хроматин, их химический состав.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Клеточный цикл. Митоз и амитоз.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Обмен веществ и превращение энергии: анаболизм и к</w:t>
      </w:r>
      <w:r w:rsidRPr="00EE3E8B">
        <w:rPr>
          <w:noProof w:val="0"/>
          <w:szCs w:val="28"/>
        </w:rPr>
        <w:t>а</w:t>
      </w:r>
      <w:r w:rsidRPr="00EE3E8B">
        <w:rPr>
          <w:noProof w:val="0"/>
          <w:szCs w:val="28"/>
        </w:rPr>
        <w:t xml:space="preserve">таболизм. 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Пластический обмен в растительной клетке.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Пластический обмен в животной клетке.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Белки как элементы эволюционной головоломки.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Последствия изменений нуклеотидной последовательности ДНК.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Механизмы сохранения нуклеотидной последовательности ДНК.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Фотосинтез, его экологические аспекты.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Хемосинтез и его роль в природе.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Автотрофы и гетеротрофы.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Способы и формы размножения организмов.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Бесполое размножение организмов, его преимущ</w:t>
      </w:r>
      <w:r w:rsidRPr="00EE3E8B">
        <w:rPr>
          <w:noProof w:val="0"/>
          <w:szCs w:val="28"/>
        </w:rPr>
        <w:t>е</w:t>
      </w:r>
      <w:r w:rsidRPr="00EE3E8B">
        <w:rPr>
          <w:noProof w:val="0"/>
          <w:szCs w:val="28"/>
        </w:rPr>
        <w:t>ства.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Происхождение полового размножения и его биолог</w:t>
      </w:r>
      <w:r w:rsidRPr="00EE3E8B">
        <w:rPr>
          <w:noProof w:val="0"/>
          <w:szCs w:val="28"/>
        </w:rPr>
        <w:t>и</w:t>
      </w:r>
      <w:r w:rsidRPr="00EE3E8B">
        <w:rPr>
          <w:noProof w:val="0"/>
          <w:szCs w:val="28"/>
        </w:rPr>
        <w:t xml:space="preserve">ческая роль. 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Живорождение и его биологический смысл.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Среды обитания и экологическая ниша. Адаптации о</w:t>
      </w:r>
      <w:r w:rsidRPr="00EE3E8B">
        <w:rPr>
          <w:noProof w:val="0"/>
          <w:szCs w:val="28"/>
        </w:rPr>
        <w:t>р</w:t>
      </w:r>
      <w:r w:rsidRPr="00EE3E8B">
        <w:rPr>
          <w:noProof w:val="0"/>
          <w:szCs w:val="28"/>
        </w:rPr>
        <w:t>ганизмов.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Экологические системы: биоценоз, биогеоценоз.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Биологические сукцессии. Устойчивость экос</w:t>
      </w:r>
      <w:r w:rsidRPr="00EE3E8B">
        <w:rPr>
          <w:noProof w:val="0"/>
          <w:szCs w:val="28"/>
        </w:rPr>
        <w:t>и</w:t>
      </w:r>
      <w:r w:rsidRPr="00EE3E8B">
        <w:rPr>
          <w:noProof w:val="0"/>
          <w:szCs w:val="28"/>
        </w:rPr>
        <w:t>стем.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Учение В.И. Вернадского о биосфере.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Антропогенное воздействие на биосферу.</w:t>
      </w:r>
    </w:p>
    <w:p w:rsidR="00EE3E8B" w:rsidRPr="00EE3E8B" w:rsidRDefault="00EE3E8B" w:rsidP="00EE3E8B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jc w:val="both"/>
        <w:rPr>
          <w:noProof w:val="0"/>
          <w:szCs w:val="28"/>
        </w:rPr>
      </w:pPr>
      <w:r w:rsidRPr="00EE3E8B">
        <w:rPr>
          <w:noProof w:val="0"/>
          <w:szCs w:val="28"/>
        </w:rPr>
        <w:t>Проблема сохранения биоразнообразия.</w:t>
      </w:r>
    </w:p>
    <w:p w:rsidR="00AD0E4D" w:rsidRDefault="00AD0E4D" w:rsidP="00EE3E8B">
      <w:pPr>
        <w:pStyle w:val="3"/>
      </w:pPr>
      <w:r>
        <w:lastRenderedPageBreak/>
        <w:t>Приложение 3</w:t>
      </w:r>
      <w:bookmarkEnd w:id="12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биологии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Астанин, Л.П. Охрана природы // Л.П. Астанин, К.Н. Благосклонов. – М.: Колос, 1984. – 239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Билич, Г. Л. Биология. Полный курс: в 3-х. т. Т. 3: Зоология.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ОНИКС 21 век, 2002.</w:t>
      </w:r>
      <w:r>
        <w:rPr>
          <w:color w:val="000000"/>
        </w:rPr>
        <w:t xml:space="preserve"> – </w:t>
      </w:r>
      <w:r w:rsidRPr="00035336">
        <w:rPr>
          <w:color w:val="000000"/>
        </w:rPr>
        <w:t xml:space="preserve">544 с. 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Биологический энциклопедический словарь // Гл. ред. М.С. Гил</w:t>
      </w:r>
      <w:r>
        <w:rPr>
          <w:color w:val="000000"/>
        </w:rPr>
        <w:t>я</w:t>
      </w:r>
      <w:r>
        <w:rPr>
          <w:color w:val="000000"/>
        </w:rPr>
        <w:t>ров. – М.: Сов. энциклопедия, 1989. – 864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Биология: терминол. словарь / Р. Г. Заяц [и др.].</w:t>
      </w:r>
      <w:r>
        <w:rPr>
          <w:color w:val="000000"/>
        </w:rPr>
        <w:t xml:space="preserve"> – </w:t>
      </w:r>
      <w:r w:rsidRPr="00035336">
        <w:rPr>
          <w:color w:val="000000"/>
        </w:rPr>
        <w:t>Минск: Выш. шк., 2008.</w:t>
      </w:r>
      <w:r>
        <w:rPr>
          <w:color w:val="000000"/>
        </w:rPr>
        <w:t xml:space="preserve"> – </w:t>
      </w:r>
      <w:r w:rsidRPr="00035336">
        <w:rPr>
          <w:color w:val="000000"/>
        </w:rPr>
        <w:t xml:space="preserve">223 с. </w:t>
      </w:r>
    </w:p>
    <w:p w:rsidR="009C4251" w:rsidRP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proofErr w:type="gramStart"/>
      <w:r w:rsidRPr="009C4251">
        <w:rPr>
          <w:color w:val="000000"/>
        </w:rPr>
        <w:t>Данилова, Л. Г. Надорганизменные системы (Эволюционное учение Ч. Дарвина.</w:t>
      </w:r>
      <w:proofErr w:type="gramEnd"/>
      <w:r w:rsidRPr="009C4251">
        <w:rPr>
          <w:color w:val="000000"/>
        </w:rPr>
        <w:t xml:space="preserve"> Развитие органического мира на земле. </w:t>
      </w:r>
      <w:proofErr w:type="gramStart"/>
      <w:r w:rsidRPr="009C4251">
        <w:rPr>
          <w:color w:val="000000"/>
        </w:rPr>
        <w:t>Происхождение человека): учеб. пособие по биологии для поступающих в вузы / Л. Г. Данилова.</w:t>
      </w:r>
      <w:proofErr w:type="gramEnd"/>
      <w:r w:rsidRPr="009C4251">
        <w:rPr>
          <w:color w:val="000000"/>
        </w:rPr>
        <w:t xml:space="preserve"> – Ставр</w:t>
      </w:r>
      <w:r w:rsidRPr="009C4251">
        <w:rPr>
          <w:color w:val="000000"/>
        </w:rPr>
        <w:t>о</w:t>
      </w:r>
      <w:r w:rsidRPr="009C4251">
        <w:rPr>
          <w:color w:val="000000"/>
        </w:rPr>
        <w:t>поль: АГРУС, 2005. – 64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Денков, В. На грани жизни // В. Денков. – Пер. с болг. И.М. Сабуржвой. – М.: Зн</w:t>
      </w:r>
      <w:r>
        <w:rPr>
          <w:color w:val="000000"/>
        </w:rPr>
        <w:t>а</w:t>
      </w:r>
      <w:r>
        <w:rPr>
          <w:color w:val="000000"/>
        </w:rPr>
        <w:t>ние, 1988. – 192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Догель, В.А. Зоология беспозвоночных // В.А. Догель. – М.: Высшая школа, 1981. – 560 с.</w:t>
      </w:r>
    </w:p>
    <w:p w:rsidR="009C4251" w:rsidRP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Еськов К.Ю. Удивительная палеонтология. История Земли и жизни на ней / К.Ю. Ес</w:t>
      </w:r>
      <w:r w:rsidRPr="009C4251">
        <w:rPr>
          <w:color w:val="000000"/>
        </w:rPr>
        <w:t>ь</w:t>
      </w:r>
      <w:r w:rsidRPr="009C4251">
        <w:rPr>
          <w:color w:val="000000"/>
        </w:rPr>
        <w:t>ков. – М.: ЭНАС, 2008. –312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spacing w:val="-8"/>
        </w:rPr>
      </w:pPr>
      <w:r>
        <w:rPr>
          <w:color w:val="000000"/>
          <w:spacing w:val="-8"/>
        </w:rPr>
        <w:t>Заповедники СССР. Заповедники Кавказа. – М.: Мысль, 1990. – 365 с.</w:t>
      </w:r>
    </w:p>
    <w:p w:rsidR="009C4251" w:rsidRP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Иорданский Н.Н. Эволюция жизни / Н.Н. Иорданский. – М.: Академия, 2001. – 425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Кобышев, Н.М. География животных с основами зоологии // Н.М. Кобышев, Б.С. Кубанцев. – M.: Просвещение, 1988. – 192 с.</w:t>
      </w:r>
    </w:p>
    <w:p w:rsidR="009C4251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Колесников, С.И. Экология: учеб. пособие / С. И. Колесников.</w:t>
      </w:r>
      <w:r>
        <w:rPr>
          <w:color w:val="000000"/>
        </w:rPr>
        <w:t xml:space="preserve"> – </w:t>
      </w:r>
      <w:r w:rsidRPr="00035336">
        <w:rPr>
          <w:color w:val="000000"/>
        </w:rPr>
        <w:t>2-е изд.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Дашков и Кº</w:t>
      </w:r>
      <w:r>
        <w:rPr>
          <w:color w:val="000000"/>
        </w:rPr>
        <w:t>, 2008. – 384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Константинов В.М. Зоология позвоночных: Учебник для вузов / В.М. Константинов, С.П. Наумов, С.П. Шаталов. – 3-е изд., перераб. – М.: Издательский центр «Академия», 2004. – 464 с.</w:t>
      </w:r>
    </w:p>
    <w:p w:rsid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Мамонтов С.Г., Захаров В.В. Общая биология.– М.: Высш. школа, 2002. – 317 с.</w:t>
      </w:r>
    </w:p>
    <w:p w:rsidR="009353A5" w:rsidRDefault="009353A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Марков, А.В. Эволюция человека. В 2 кн. Кн. 1: Обезьяны, кости и гены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>, 2012. – 464 с.</w:t>
      </w:r>
    </w:p>
    <w:p w:rsidR="009353A5" w:rsidRDefault="009353A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Марков, А.В. Эволюция человека. В 2 кн. Кн. 2: </w:t>
      </w:r>
      <w:r w:rsidR="000E2600">
        <w:rPr>
          <w:color w:val="000000"/>
        </w:rPr>
        <w:t>Обезьяны, нейроны и душа</w:t>
      </w:r>
      <w:r>
        <w:rPr>
          <w:color w:val="000000"/>
        </w:rPr>
        <w:t xml:space="preserve">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 xml:space="preserve">, 2012. – </w:t>
      </w:r>
    </w:p>
    <w:p w:rsidR="009353A5" w:rsidRPr="009C4251" w:rsidRDefault="009353A5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 xml:space="preserve">Марков А.В. Рождение сложности. Эволюционная биология сегодня: неожиданные открытия и новые вопросы / А.В. Марков. – М.: Астрель: </w:t>
      </w:r>
      <w:r>
        <w:rPr>
          <w:color w:val="000000"/>
          <w:lang w:val="en-US"/>
        </w:rPr>
        <w:t>CORPUS</w:t>
      </w:r>
      <w:r>
        <w:rPr>
          <w:color w:val="000000"/>
        </w:rPr>
        <w:t>, 2010.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Натали, В.Ф. Зоология беспозвоночных // В.Ф. Натали. – М.: Учпедгиз, 1963. – 552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lastRenderedPageBreak/>
        <w:t>Николайкин Н.И., Николайкина Н.Е,, Мелехова О.П.  Экология: Учебник для вузов. 2-е изд., перераб. и доп. – М.: Дрофа, 2003 – 624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Одум, Ю.П. Экология. Т. 1 // Ю.П. Одум. – М.: Мир, 1986. – 426 с.</w:t>
      </w:r>
    </w:p>
    <w:p w:rsidR="009C4251" w:rsidRDefault="009C4251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Одум, Ю.П. Экология. Т. 2 // Ю.П. Одум. – М.: Мир, 1986. – 376 с.</w:t>
      </w:r>
    </w:p>
    <w:p w:rsidR="00200F9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Северцов А.С. Теория эволюции / А.С. Северцов. – М.: Гуманитар. из</w:t>
      </w:r>
      <w:r w:rsidR="00200F91">
        <w:rPr>
          <w:color w:val="000000"/>
        </w:rPr>
        <w:t>д. центр ВЛАДОС, 2005. – 380 с.</w:t>
      </w:r>
    </w:p>
    <w:p w:rsidR="009C4251" w:rsidRDefault="009C4251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Банников, А.Г. Охрана природы // А.Г. Банников, А.К. Рустамов, А.А. Вакулин. – М.: Агропромиздат, 1985. – 287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Чернова Н.М., Былова А.М. Общая экология. – М.: Дрофа, 2004 – 416 с. 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Шарова, И.Х. Зоология беспозвоночных / И.Х. Шарова.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Владос, 2004.</w:t>
      </w:r>
      <w:r>
        <w:rPr>
          <w:color w:val="000000"/>
        </w:rPr>
        <w:t xml:space="preserve"> – </w:t>
      </w:r>
      <w:r w:rsidRPr="00035336">
        <w:rPr>
          <w:color w:val="000000"/>
        </w:rPr>
        <w:t>591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Экология: курс лекций / И.О. Лысенко, С.В. Окрут, Т.Г. Зеленская и др. // Ставрополь: АГРУС, 2008.</w:t>
      </w:r>
      <w:r>
        <w:rPr>
          <w:color w:val="000000"/>
        </w:rPr>
        <w:t xml:space="preserve"> – </w:t>
      </w:r>
      <w:r w:rsidRPr="00035336">
        <w:rPr>
          <w:color w:val="000000"/>
        </w:rPr>
        <w:t>240 с.</w:t>
      </w:r>
    </w:p>
    <w:p w:rsidR="009C4251" w:rsidRPr="00035336" w:rsidRDefault="009C4251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Яблоков А.В., Юсуфов А.Г. Эволюционное учение. Учебное пособие для студентов университетов – 3-е изд. перераб. и доп. – М.: Высш. школа, 2006 – 343 с. </w:t>
      </w:r>
    </w:p>
    <w:p w:rsidR="00035336" w:rsidRDefault="00035336" w:rsidP="00372902">
      <w:pPr>
        <w:pStyle w:val="4"/>
      </w:pPr>
      <w:r>
        <w:t>Б</w:t>
      </w:r>
      <w:r w:rsidRPr="00D51DB2">
        <w:t>азы данных, информационно-справочные и поисковые системы</w:t>
      </w:r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Биомолекула </w:t>
      </w:r>
      <w:hyperlink r:id="rId8" w:history="1">
        <w:r w:rsidRPr="00F76D4F">
          <w:rPr>
            <w:rStyle w:val="ab"/>
          </w:rPr>
          <w:t>http://biomolecula.ru/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Проблемы эволюции </w:t>
      </w:r>
      <w:hyperlink r:id="rId9" w:history="1">
        <w:r w:rsidRPr="00F76D4F">
          <w:rPr>
            <w:rStyle w:val="ab"/>
          </w:rPr>
          <w:t>http://www.evolbiol.ru/index.html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Теория эволюции </w:t>
      </w:r>
      <w:hyperlink r:id="rId10" w:history="1">
        <w:r w:rsidRPr="00F76D4F">
          <w:rPr>
            <w:rStyle w:val="ab"/>
          </w:rPr>
          <w:t>http://evolution.powernet.ru/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Материалы по биологии </w:t>
      </w:r>
      <w:hyperlink r:id="rId11" w:history="1">
        <w:r w:rsidRPr="00F76D4F">
          <w:rPr>
            <w:rStyle w:val="ab"/>
          </w:rPr>
          <w:t>http://kozlenkoa.narod.ru/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Электронный учебник по биологии </w:t>
      </w:r>
      <w:hyperlink r:id="rId12" w:history="1">
        <w:r w:rsidRPr="00F76D4F">
          <w:rPr>
            <w:rStyle w:val="ab"/>
          </w:rPr>
          <w:t>http://www.ebio.ru/index.html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Эволюция – пути и механизмы </w:t>
      </w:r>
      <w:hyperlink r:id="rId13" w:history="1">
        <w:r w:rsidRPr="00F76D4F">
          <w:rPr>
            <w:rStyle w:val="ab"/>
          </w:rPr>
          <w:t>http://evolution2.narod.ru/</w:t>
        </w:r>
      </w:hyperlink>
    </w:p>
    <w:p w:rsidR="00035336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Журнал экология </w:t>
      </w:r>
      <w:hyperlink r:id="rId14" w:history="1">
        <w:r w:rsidRPr="00F76D4F">
          <w:rPr>
            <w:rStyle w:val="ab"/>
          </w:rPr>
          <w:t>http://ipae.uran.ru/ecomag</w:t>
        </w:r>
      </w:hyperlink>
    </w:p>
    <w:p w:rsidR="00035336" w:rsidRPr="005B2407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Природоохранная деятельность </w:t>
      </w:r>
      <w:hyperlink r:id="rId15" w:history="1">
        <w:r w:rsidRPr="00F76D4F">
          <w:rPr>
            <w:rStyle w:val="ab"/>
          </w:rPr>
          <w:t>http://biodat.ru/</w:t>
        </w:r>
      </w:hyperlink>
    </w:p>
    <w:p w:rsidR="00035336" w:rsidRPr="00C75967" w:rsidRDefault="00035336" w:rsidP="00035336">
      <w:pPr>
        <w:numPr>
          <w:ilvl w:val="0"/>
          <w:numId w:val="26"/>
        </w:numPr>
        <w:tabs>
          <w:tab w:val="clear" w:pos="720"/>
        </w:tabs>
        <w:ind w:left="567" w:hanging="567"/>
        <w:rPr>
          <w:lang w:val="en-US"/>
        </w:rPr>
      </w:pPr>
      <w:hyperlink r:id="rId16" w:history="1">
        <w:r w:rsidRPr="00C75967">
          <w:rPr>
            <w:lang w:val="en-US"/>
          </w:rPr>
          <w:t>University of Michigan</w:t>
        </w:r>
      </w:hyperlink>
      <w:r w:rsidRPr="00C75967">
        <w:rPr>
          <w:lang w:val="en-US"/>
        </w:rPr>
        <w:t xml:space="preserve">. </w:t>
      </w:r>
      <w:hyperlink r:id="rId17" w:history="1">
        <w:r w:rsidRPr="009E313C">
          <w:rPr>
            <w:lang w:val="en-US"/>
          </w:rPr>
          <w:t>Museum of Zoology</w:t>
        </w:r>
      </w:hyperlink>
      <w:r w:rsidRPr="009E313C">
        <w:rPr>
          <w:rFonts w:ascii="Verdana" w:hAnsi="Verdana"/>
          <w:color w:val="3B3B3B"/>
          <w:sz w:val="17"/>
          <w:szCs w:val="17"/>
          <w:lang w:val="en-US"/>
        </w:rPr>
        <w:t xml:space="preserve"> </w:t>
      </w:r>
      <w:r w:rsidRPr="009E313C">
        <w:rPr>
          <w:b/>
          <w:lang w:val="en-US"/>
        </w:rPr>
        <w:t>Animal Diversity Web</w:t>
      </w:r>
      <w:r w:rsidRPr="009E313C">
        <w:rPr>
          <w:lang w:val="en-US"/>
        </w:rPr>
        <w:t xml:space="preserve"> (online)</w:t>
      </w:r>
      <w:r w:rsidR="0096345C">
        <w:rPr>
          <w:lang w:val="en-US"/>
        </w:rPr>
        <w:t xml:space="preserve"> – </w:t>
      </w:r>
      <w:hyperlink r:id="rId18" w:history="1">
        <w:r w:rsidRPr="00F76D4F">
          <w:rPr>
            <w:rStyle w:val="ab"/>
            <w:lang w:val="en-US"/>
          </w:rPr>
          <w:t>http://animaldiversity.ummz.umich.edu/site/index.html</w:t>
        </w:r>
      </w:hyperlink>
    </w:p>
    <w:p w:rsidR="000E2600" w:rsidRDefault="00035336" w:rsidP="000E2600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>Википедия (электронный ресурс)</w:t>
      </w:r>
      <w:r w:rsidR="0096345C">
        <w:t xml:space="preserve"> – </w:t>
      </w:r>
      <w:hyperlink r:id="rId19" w:history="1">
        <w:r w:rsidRPr="00F76D4F">
          <w:rPr>
            <w:rStyle w:val="ab"/>
            <w:lang w:val="en-US"/>
          </w:rPr>
          <w:t>http</w:t>
        </w:r>
        <w:r w:rsidRPr="00F76D4F">
          <w:rPr>
            <w:rStyle w:val="ab"/>
          </w:rPr>
          <w:t>://</w:t>
        </w:r>
        <w:r w:rsidRPr="00F76D4F">
          <w:rPr>
            <w:rStyle w:val="ab"/>
            <w:lang w:val="en-US"/>
          </w:rPr>
          <w:t>ru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wikipedia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org</w:t>
        </w:r>
      </w:hyperlink>
    </w:p>
    <w:p w:rsidR="00035336" w:rsidRPr="000E2600" w:rsidRDefault="00035336" w:rsidP="000E2600">
      <w:pPr>
        <w:numPr>
          <w:ilvl w:val="0"/>
          <w:numId w:val="26"/>
        </w:numPr>
        <w:tabs>
          <w:tab w:val="clear" w:pos="720"/>
        </w:tabs>
        <w:ind w:left="567" w:hanging="567"/>
      </w:pPr>
      <w:hyperlink r:id="rId20" w:history="1">
        <w:r w:rsidRPr="00A44679">
          <w:rPr>
            <w:rStyle w:val="ab"/>
          </w:rPr>
          <w:t>http://biodidac.bio.uottawa.ca/</w:t>
        </w:r>
      </w:hyperlink>
    </w:p>
    <w:sectPr w:rsidR="00035336" w:rsidRPr="000E2600" w:rsidSect="00D029A4">
      <w:footerReference w:type="default" r:id="rId21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BC" w:rsidRDefault="00E66BBC" w:rsidP="00D029A4">
      <w:r>
        <w:separator/>
      </w:r>
    </w:p>
  </w:endnote>
  <w:endnote w:type="continuationSeparator" w:id="0">
    <w:p w:rsidR="00E66BBC" w:rsidRDefault="00E66BBC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9A0">
      <w:t>7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BC" w:rsidRDefault="00E66BBC" w:rsidP="00D029A4">
      <w:r>
        <w:separator/>
      </w:r>
    </w:p>
  </w:footnote>
  <w:footnote w:type="continuationSeparator" w:id="0">
    <w:p w:rsidR="00E66BBC" w:rsidRDefault="00E66BBC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4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13"/>
  </w:num>
  <w:num w:numId="16">
    <w:abstractNumId w:val="19"/>
  </w:num>
  <w:num w:numId="17">
    <w:abstractNumId w:val="11"/>
  </w:num>
  <w:num w:numId="18">
    <w:abstractNumId w:val="21"/>
  </w:num>
  <w:num w:numId="19">
    <w:abstractNumId w:val="27"/>
  </w:num>
  <w:num w:numId="20">
    <w:abstractNumId w:val="23"/>
  </w:num>
  <w:num w:numId="21">
    <w:abstractNumId w:val="17"/>
  </w:num>
  <w:num w:numId="22">
    <w:abstractNumId w:val="12"/>
  </w:num>
  <w:num w:numId="23">
    <w:abstractNumId w:val="20"/>
  </w:num>
  <w:num w:numId="24">
    <w:abstractNumId w:val="10"/>
  </w:num>
  <w:num w:numId="25">
    <w:abstractNumId w:val="18"/>
  </w:num>
  <w:num w:numId="26">
    <w:abstractNumId w:val="16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A4"/>
    <w:rsid w:val="00024C17"/>
    <w:rsid w:val="00035336"/>
    <w:rsid w:val="00073E8C"/>
    <w:rsid w:val="00087BDD"/>
    <w:rsid w:val="000E2600"/>
    <w:rsid w:val="000F3E38"/>
    <w:rsid w:val="0011754F"/>
    <w:rsid w:val="00125FA0"/>
    <w:rsid w:val="00200F91"/>
    <w:rsid w:val="0026703A"/>
    <w:rsid w:val="00320449"/>
    <w:rsid w:val="003346A6"/>
    <w:rsid w:val="00372902"/>
    <w:rsid w:val="003A4E1A"/>
    <w:rsid w:val="00422A0A"/>
    <w:rsid w:val="00444FC1"/>
    <w:rsid w:val="00473390"/>
    <w:rsid w:val="004A47EE"/>
    <w:rsid w:val="00575705"/>
    <w:rsid w:val="005D36B2"/>
    <w:rsid w:val="005E317B"/>
    <w:rsid w:val="006329A0"/>
    <w:rsid w:val="00637065"/>
    <w:rsid w:val="0067630C"/>
    <w:rsid w:val="006A161B"/>
    <w:rsid w:val="00780B70"/>
    <w:rsid w:val="00794541"/>
    <w:rsid w:val="008C0D45"/>
    <w:rsid w:val="00913351"/>
    <w:rsid w:val="009353A5"/>
    <w:rsid w:val="0096345C"/>
    <w:rsid w:val="009C4251"/>
    <w:rsid w:val="00AB7011"/>
    <w:rsid w:val="00AC5492"/>
    <w:rsid w:val="00AD0E4D"/>
    <w:rsid w:val="00AD3248"/>
    <w:rsid w:val="00B5773A"/>
    <w:rsid w:val="00B826F9"/>
    <w:rsid w:val="00BB07E7"/>
    <w:rsid w:val="00C02D5D"/>
    <w:rsid w:val="00C23E56"/>
    <w:rsid w:val="00C43423"/>
    <w:rsid w:val="00C57163"/>
    <w:rsid w:val="00C87CC2"/>
    <w:rsid w:val="00CD7C04"/>
    <w:rsid w:val="00D029A4"/>
    <w:rsid w:val="00D736C0"/>
    <w:rsid w:val="00DA4FE5"/>
    <w:rsid w:val="00DC7FF4"/>
    <w:rsid w:val="00E3088A"/>
    <w:rsid w:val="00E66BBC"/>
    <w:rsid w:val="00E71FE8"/>
    <w:rsid w:val="00EB5861"/>
    <w:rsid w:val="00ED2F55"/>
    <w:rsid w:val="00EE3E8B"/>
    <w:rsid w:val="00EF2D9B"/>
    <w:rsid w:val="00F12721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E3E8B"/>
    <w:pPr>
      <w:keepNext/>
      <w:widowControl w:val="0"/>
      <w:spacing w:before="120" w:after="12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23E56"/>
  </w:style>
  <w:style w:type="paragraph" w:styleId="21">
    <w:name w:val="toc 2"/>
    <w:basedOn w:val="a"/>
    <w:next w:val="a"/>
    <w:autoRedefine/>
    <w:uiPriority w:val="39"/>
    <w:unhideWhenUsed/>
    <w:rsid w:val="00C23E56"/>
    <w:pPr>
      <w:ind w:left="280"/>
    </w:pPr>
  </w:style>
  <w:style w:type="character" w:styleId="ab">
    <w:name w:val="Hyperlink"/>
    <w:basedOn w:val="a0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8B"/>
    <w:rPr>
      <w:rFonts w:ascii="Times New Roman" w:eastAsia="Times New Roman" w:hAnsi="Times New Roman"/>
      <w:b/>
      <w:bCs/>
      <w:noProof/>
      <w:sz w:val="32"/>
      <w:szCs w:val="28"/>
    </w:rPr>
  </w:style>
  <w:style w:type="character" w:customStyle="1" w:styleId="50">
    <w:name w:val="Заголовок 5 Знак"/>
    <w:basedOn w:val="a0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024C17"/>
    <w:pPr>
      <w:tabs>
        <w:tab w:val="right" w:leader="dot" w:pos="9060"/>
      </w:tabs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E3E8B"/>
    <w:pPr>
      <w:keepNext/>
      <w:widowControl w:val="0"/>
      <w:spacing w:before="120" w:after="12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23E56"/>
  </w:style>
  <w:style w:type="paragraph" w:styleId="21">
    <w:name w:val="toc 2"/>
    <w:basedOn w:val="a"/>
    <w:next w:val="a"/>
    <w:autoRedefine/>
    <w:uiPriority w:val="39"/>
    <w:unhideWhenUsed/>
    <w:rsid w:val="00C23E56"/>
    <w:pPr>
      <w:ind w:left="280"/>
    </w:pPr>
  </w:style>
  <w:style w:type="character" w:styleId="ab">
    <w:name w:val="Hyperlink"/>
    <w:basedOn w:val="a0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8B"/>
    <w:rPr>
      <w:rFonts w:ascii="Times New Roman" w:eastAsia="Times New Roman" w:hAnsi="Times New Roman"/>
      <w:b/>
      <w:bCs/>
      <w:noProof/>
      <w:sz w:val="32"/>
      <w:szCs w:val="28"/>
    </w:rPr>
  </w:style>
  <w:style w:type="character" w:customStyle="1" w:styleId="50">
    <w:name w:val="Заголовок 5 Знак"/>
    <w:basedOn w:val="a0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024C17"/>
    <w:pPr>
      <w:tabs>
        <w:tab w:val="right" w:leader="dot" w:pos="9060"/>
      </w:tabs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molecula.ru/" TargetMode="External"/><Relationship Id="rId13" Type="http://schemas.openxmlformats.org/officeDocument/2006/relationships/hyperlink" Target="http://evolution2.narod.ru/" TargetMode="External"/><Relationship Id="rId18" Type="http://schemas.openxmlformats.org/officeDocument/2006/relationships/hyperlink" Target="http://animaldiversity.ummz.umich.edu/site/index.htm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bio.ru/index.html" TargetMode="External"/><Relationship Id="rId17" Type="http://schemas.openxmlformats.org/officeDocument/2006/relationships/hyperlink" Target="http://www.ummz.lsa.umich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mich.edu/" TargetMode="External"/><Relationship Id="rId20" Type="http://schemas.openxmlformats.org/officeDocument/2006/relationships/hyperlink" Target="http://biodidac.bio.uottawa.c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zlenkoa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da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volution.powernet.ru/" TargetMode="External"/><Relationship Id="rId19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olbiol.ru/index.html" TargetMode="External"/><Relationship Id="rId14" Type="http://schemas.openxmlformats.org/officeDocument/2006/relationships/hyperlink" Target="http://ipae.uran.ru/ecom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14451</CharactersWithSpaces>
  <SharedDoc>false</SharedDoc>
  <HLinks>
    <vt:vector size="150" baseType="variant">
      <vt:variant>
        <vt:i4>6553708</vt:i4>
      </vt:variant>
      <vt:variant>
        <vt:i4>111</vt:i4>
      </vt:variant>
      <vt:variant>
        <vt:i4>0</vt:i4>
      </vt:variant>
      <vt:variant>
        <vt:i4>5</vt:i4>
      </vt:variant>
      <vt:variant>
        <vt:lpwstr>http://biodidac.bio.uottawa.ca/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1245257</vt:i4>
      </vt:variant>
      <vt:variant>
        <vt:i4>105</vt:i4>
      </vt:variant>
      <vt:variant>
        <vt:i4>0</vt:i4>
      </vt:variant>
      <vt:variant>
        <vt:i4>5</vt:i4>
      </vt:variant>
      <vt:variant>
        <vt:lpwstr>http://animaldiversity.ummz.umich.edu/site/index.html</vt:lpwstr>
      </vt:variant>
      <vt:variant>
        <vt:lpwstr/>
      </vt:variant>
      <vt:variant>
        <vt:i4>2818094</vt:i4>
      </vt:variant>
      <vt:variant>
        <vt:i4>102</vt:i4>
      </vt:variant>
      <vt:variant>
        <vt:i4>0</vt:i4>
      </vt:variant>
      <vt:variant>
        <vt:i4>5</vt:i4>
      </vt:variant>
      <vt:variant>
        <vt:lpwstr>http://www.ummz.lsa.umich.edu/</vt:lpwstr>
      </vt:variant>
      <vt:variant>
        <vt:lpwstr/>
      </vt:variant>
      <vt:variant>
        <vt:i4>5177364</vt:i4>
      </vt:variant>
      <vt:variant>
        <vt:i4>99</vt:i4>
      </vt:variant>
      <vt:variant>
        <vt:i4>0</vt:i4>
      </vt:variant>
      <vt:variant>
        <vt:i4>5</vt:i4>
      </vt:variant>
      <vt:variant>
        <vt:lpwstr>http://www.umich.edu/</vt:lpwstr>
      </vt:variant>
      <vt:variant>
        <vt:lpwstr/>
      </vt:variant>
      <vt:variant>
        <vt:i4>1835010</vt:i4>
      </vt:variant>
      <vt:variant>
        <vt:i4>96</vt:i4>
      </vt:variant>
      <vt:variant>
        <vt:i4>0</vt:i4>
      </vt:variant>
      <vt:variant>
        <vt:i4>5</vt:i4>
      </vt:variant>
      <vt:variant>
        <vt:lpwstr>http://biodat.ru/</vt:lpwstr>
      </vt:variant>
      <vt:variant>
        <vt:lpwstr/>
      </vt:variant>
      <vt:variant>
        <vt:i4>2424888</vt:i4>
      </vt:variant>
      <vt:variant>
        <vt:i4>93</vt:i4>
      </vt:variant>
      <vt:variant>
        <vt:i4>0</vt:i4>
      </vt:variant>
      <vt:variant>
        <vt:i4>5</vt:i4>
      </vt:variant>
      <vt:variant>
        <vt:lpwstr>http://ipae.uran.ru/ecomag</vt:lpwstr>
      </vt:variant>
      <vt:variant>
        <vt:lpwstr/>
      </vt:variant>
      <vt:variant>
        <vt:i4>2621488</vt:i4>
      </vt:variant>
      <vt:variant>
        <vt:i4>90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786513</vt:i4>
      </vt:variant>
      <vt:variant>
        <vt:i4>87</vt:i4>
      </vt:variant>
      <vt:variant>
        <vt:i4>0</vt:i4>
      </vt:variant>
      <vt:variant>
        <vt:i4>5</vt:i4>
      </vt:variant>
      <vt:variant>
        <vt:lpwstr>http://www.ebio.ru/index.html</vt:lpwstr>
      </vt:variant>
      <vt:variant>
        <vt:lpwstr/>
      </vt:variant>
      <vt:variant>
        <vt:i4>7340144</vt:i4>
      </vt:variant>
      <vt:variant>
        <vt:i4>84</vt:i4>
      </vt:variant>
      <vt:variant>
        <vt:i4>0</vt:i4>
      </vt:variant>
      <vt:variant>
        <vt:i4>5</vt:i4>
      </vt:variant>
      <vt:variant>
        <vt:lpwstr>http://kozlenkoa.narod.ru/</vt:lpwstr>
      </vt:variant>
      <vt:variant>
        <vt:lpwstr/>
      </vt:variant>
      <vt:variant>
        <vt:i4>1572932</vt:i4>
      </vt:variant>
      <vt:variant>
        <vt:i4>81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78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6619189</vt:i4>
      </vt:variant>
      <vt:variant>
        <vt:i4>75</vt:i4>
      </vt:variant>
      <vt:variant>
        <vt:i4>0</vt:i4>
      </vt:variant>
      <vt:variant>
        <vt:i4>5</vt:i4>
      </vt:variant>
      <vt:variant>
        <vt:lpwstr>http://biomolecula.ru/</vt:lpwstr>
      </vt:variant>
      <vt:variant>
        <vt:lpwstr/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_Toc354661866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_Toc354661865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_Toc354661864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_Toc354661863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_Toc354661862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_Toc354661861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_Toc354661860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_Toc354661859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_Toc354661858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_Toc354661857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_Toc354661856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_Toc354661855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пк</cp:lastModifiedBy>
  <cp:revision>2</cp:revision>
  <cp:lastPrinted>2013-09-17T06:02:00Z</cp:lastPrinted>
  <dcterms:created xsi:type="dcterms:W3CDTF">2021-09-30T06:24:00Z</dcterms:created>
  <dcterms:modified xsi:type="dcterms:W3CDTF">2021-09-30T06:24:00Z</dcterms:modified>
</cp:coreProperties>
</file>